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F7" w:rsidRPr="00AA14A1" w:rsidRDefault="002676F7">
      <w:pPr>
        <w:rPr>
          <w:rFonts w:ascii="Times New Roman" w:hAnsi="Times New Roman" w:cs="Times New Roman"/>
          <w:sz w:val="40"/>
          <w:szCs w:val="40"/>
        </w:rPr>
      </w:pPr>
      <w:r w:rsidRPr="00AA14A1">
        <w:rPr>
          <w:rFonts w:ascii="Times New Roman" w:hAnsi="Times New Roman" w:cs="Times New Roman"/>
          <w:sz w:val="40"/>
          <w:szCs w:val="40"/>
        </w:rPr>
        <w:t>Готовимся к ОГЭ. Задание 5.</w:t>
      </w:r>
    </w:p>
    <w:p w:rsidR="0082075B" w:rsidRPr="00AA14A1" w:rsidRDefault="002676F7">
      <w:pPr>
        <w:rPr>
          <w:rFonts w:ascii="Times New Roman" w:hAnsi="Times New Roman" w:cs="Times New Roman"/>
          <w:sz w:val="40"/>
          <w:szCs w:val="40"/>
        </w:rPr>
      </w:pPr>
      <w:r w:rsidRPr="00AA14A1">
        <w:rPr>
          <w:rFonts w:ascii="Times New Roman" w:hAnsi="Times New Roman" w:cs="Times New Roman"/>
          <w:sz w:val="40"/>
          <w:szCs w:val="40"/>
        </w:rPr>
        <w:t xml:space="preserve"> Орфограммы гласные в корне.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3115"/>
      </w:tblGrid>
      <w:tr w:rsidR="002676F7" w:rsidRPr="00AA14A1" w:rsidTr="00FC54F8">
        <w:tc>
          <w:tcPr>
            <w:tcW w:w="9345" w:type="dxa"/>
            <w:gridSpan w:val="4"/>
          </w:tcPr>
          <w:p w:rsidR="002676F7" w:rsidRPr="00AA14A1" w:rsidRDefault="002676F7" w:rsidP="0026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Виды орфограмм-гласных</w:t>
            </w:r>
          </w:p>
        </w:tc>
      </w:tr>
      <w:tr w:rsidR="002676F7" w:rsidRPr="00AA14A1" w:rsidTr="002676F7">
        <w:tc>
          <w:tcPr>
            <w:tcW w:w="3115" w:type="dxa"/>
          </w:tcPr>
          <w:p w:rsidR="002676F7" w:rsidRPr="00AA14A1" w:rsidRDefault="0026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Проверяемые ударением</w:t>
            </w:r>
          </w:p>
        </w:tc>
        <w:tc>
          <w:tcPr>
            <w:tcW w:w="3115" w:type="dxa"/>
            <w:gridSpan w:val="2"/>
          </w:tcPr>
          <w:p w:rsidR="002676F7" w:rsidRPr="00AA14A1" w:rsidRDefault="0026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Непроверяемые ударением</w:t>
            </w:r>
          </w:p>
        </w:tc>
        <w:tc>
          <w:tcPr>
            <w:tcW w:w="3115" w:type="dxa"/>
          </w:tcPr>
          <w:p w:rsidR="002676F7" w:rsidRPr="00AA14A1" w:rsidRDefault="0026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чередующиеся</w:t>
            </w:r>
          </w:p>
        </w:tc>
      </w:tr>
      <w:tr w:rsidR="002676F7" w:rsidRPr="00AA14A1" w:rsidTr="002676F7">
        <w:tc>
          <w:tcPr>
            <w:tcW w:w="3115" w:type="dxa"/>
          </w:tcPr>
          <w:p w:rsidR="002676F7" w:rsidRPr="00AA14A1" w:rsidRDefault="0026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 xml:space="preserve">Носить - </w:t>
            </w:r>
            <w:proofErr w:type="spell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нОша</w:t>
            </w:r>
            <w:proofErr w:type="spellEnd"/>
          </w:p>
        </w:tc>
        <w:tc>
          <w:tcPr>
            <w:tcW w:w="3115" w:type="dxa"/>
            <w:gridSpan w:val="2"/>
          </w:tcPr>
          <w:p w:rsidR="002676F7" w:rsidRPr="00AA14A1" w:rsidRDefault="0026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бАтАльон</w:t>
            </w:r>
            <w:proofErr w:type="spellEnd"/>
          </w:p>
        </w:tc>
        <w:tc>
          <w:tcPr>
            <w:tcW w:w="3115" w:type="dxa"/>
          </w:tcPr>
          <w:p w:rsidR="002676F7" w:rsidRPr="00AA14A1" w:rsidRDefault="0026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а//о, е//и, а(я)//ин (им)</w:t>
            </w:r>
          </w:p>
          <w:p w:rsidR="002676F7" w:rsidRPr="00AA14A1" w:rsidRDefault="0026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r w:rsidRPr="00AA14A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р-заг</w:t>
            </w:r>
            <w:r w:rsidRPr="00AA14A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рать</w:t>
            </w:r>
          </w:p>
          <w:p w:rsidR="002676F7" w:rsidRPr="00AA14A1" w:rsidRDefault="0026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AA14A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стать-бл</w:t>
            </w:r>
            <w:r w:rsidRPr="00AA14A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стит</w:t>
            </w:r>
          </w:p>
          <w:p w:rsidR="002676F7" w:rsidRPr="00AA14A1" w:rsidRDefault="0026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r w:rsidRPr="00AA14A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ть-обн</w:t>
            </w:r>
            <w:r w:rsidRPr="00AA14A1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</w:p>
        </w:tc>
      </w:tr>
      <w:tr w:rsidR="002676F7" w:rsidRPr="00AA14A1" w:rsidTr="008C6471">
        <w:tc>
          <w:tcPr>
            <w:tcW w:w="9345" w:type="dxa"/>
            <w:gridSpan w:val="4"/>
          </w:tcPr>
          <w:p w:rsidR="002676F7" w:rsidRPr="00AA14A1" w:rsidRDefault="002676F7" w:rsidP="0026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Чередующиеся гласные</w:t>
            </w:r>
          </w:p>
        </w:tc>
      </w:tr>
      <w:tr w:rsidR="002676F7" w:rsidRPr="00AA14A1" w:rsidTr="002676F7">
        <w:tc>
          <w:tcPr>
            <w:tcW w:w="3115" w:type="dxa"/>
          </w:tcPr>
          <w:p w:rsidR="002676F7" w:rsidRPr="00AA14A1" w:rsidRDefault="0026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Условия выбора</w:t>
            </w:r>
          </w:p>
        </w:tc>
        <w:tc>
          <w:tcPr>
            <w:tcW w:w="3115" w:type="dxa"/>
            <w:gridSpan w:val="2"/>
          </w:tcPr>
          <w:p w:rsidR="002676F7" w:rsidRPr="00AA14A1" w:rsidRDefault="0026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3115" w:type="dxa"/>
          </w:tcPr>
          <w:p w:rsidR="002676F7" w:rsidRPr="00AA14A1" w:rsidRDefault="0026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2676F7" w:rsidRPr="00AA14A1" w:rsidTr="002676F7">
        <w:tc>
          <w:tcPr>
            <w:tcW w:w="3115" w:type="dxa"/>
          </w:tcPr>
          <w:p w:rsidR="002676F7" w:rsidRPr="00AA14A1" w:rsidRDefault="002676F7" w:rsidP="002676F7">
            <w:pPr>
              <w:rPr>
                <w:rFonts w:ascii="Times New Roman" w:hAnsi="Times New Roman" w:cs="Times New Roman"/>
              </w:rPr>
            </w:pPr>
            <w:r w:rsidRPr="00AA14A1">
              <w:rPr>
                <w:rFonts w:ascii="Times New Roman" w:hAnsi="Times New Roman" w:cs="Times New Roman"/>
              </w:rPr>
              <w:t xml:space="preserve"> </w:t>
            </w:r>
            <w:r w:rsidRPr="00AA14A1">
              <w:rPr>
                <w:rFonts w:ascii="Times New Roman" w:hAnsi="Times New Roman" w:cs="Times New Roman"/>
              </w:rPr>
              <w:t>1.</w:t>
            </w:r>
            <w:r w:rsidRPr="00AA14A1">
              <w:rPr>
                <w:rFonts w:ascii="Times New Roman" w:hAnsi="Times New Roman" w:cs="Times New Roman"/>
              </w:rPr>
              <w:t xml:space="preserve">Выбор зависит от ударения </w:t>
            </w:r>
          </w:p>
        </w:tc>
        <w:tc>
          <w:tcPr>
            <w:tcW w:w="3115" w:type="dxa"/>
            <w:gridSpan w:val="2"/>
          </w:tcPr>
          <w:p w:rsidR="002676F7" w:rsidRPr="00AA14A1" w:rsidRDefault="002676F7" w:rsidP="002676F7">
            <w:pPr>
              <w:rPr>
                <w:rFonts w:ascii="Times New Roman" w:hAnsi="Times New Roman" w:cs="Times New Roman"/>
              </w:rPr>
            </w:pPr>
            <w:r w:rsidRPr="00AA14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4A1">
              <w:rPr>
                <w:rFonts w:ascii="Times New Roman" w:hAnsi="Times New Roman" w:cs="Times New Roman"/>
              </w:rPr>
              <w:t xml:space="preserve">гар </w:t>
            </w:r>
            <w:proofErr w:type="spellEnd"/>
            <w:r w:rsidRPr="00AA14A1">
              <w:rPr>
                <w:rFonts w:ascii="Times New Roman" w:hAnsi="Times New Roman" w:cs="Times New Roman"/>
              </w:rPr>
              <w:t>– гор</w:t>
            </w:r>
            <w:proofErr w:type="gramStart"/>
            <w:r w:rsidRPr="00AA14A1">
              <w:rPr>
                <w:rFonts w:ascii="Times New Roman" w:hAnsi="Times New Roman" w:cs="Times New Roman"/>
              </w:rPr>
              <w:t>- :</w:t>
            </w:r>
            <w:proofErr w:type="gramEnd"/>
          </w:p>
        </w:tc>
        <w:tc>
          <w:tcPr>
            <w:tcW w:w="3115" w:type="dxa"/>
          </w:tcPr>
          <w:p w:rsidR="002676F7" w:rsidRPr="00AA14A1" w:rsidRDefault="002676F7" w:rsidP="002676F7">
            <w:pPr>
              <w:rPr>
                <w:rFonts w:ascii="Times New Roman" w:hAnsi="Times New Roman" w:cs="Times New Roman"/>
              </w:rPr>
            </w:pPr>
            <w:r w:rsidRPr="00AA14A1">
              <w:rPr>
                <w:rFonts w:ascii="Times New Roman" w:hAnsi="Times New Roman" w:cs="Times New Roman"/>
              </w:rPr>
              <w:t>угар, подгореть, загоревший</w:t>
            </w:r>
          </w:p>
          <w:p w:rsidR="002676F7" w:rsidRPr="00AA14A1" w:rsidRDefault="002676F7" w:rsidP="002676F7">
            <w:pPr>
              <w:rPr>
                <w:rFonts w:ascii="Times New Roman" w:hAnsi="Times New Roman" w:cs="Times New Roman"/>
              </w:rPr>
            </w:pPr>
            <w:r w:rsidRPr="00AA14A1">
              <w:rPr>
                <w:rFonts w:ascii="Times New Roman" w:hAnsi="Times New Roman" w:cs="Times New Roman"/>
              </w:rPr>
              <w:t>Исключение: изгарь</w:t>
            </w:r>
          </w:p>
        </w:tc>
      </w:tr>
      <w:tr w:rsidR="005E2023" w:rsidRPr="00AA14A1" w:rsidTr="002676F7">
        <w:tc>
          <w:tcPr>
            <w:tcW w:w="3115" w:type="dxa"/>
            <w:vMerge w:val="restart"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-клон –</w:t>
            </w: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клан</w:t>
            </w:r>
          </w:p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без ударения О</w:t>
            </w:r>
          </w:p>
        </w:tc>
        <w:tc>
          <w:tcPr>
            <w:tcW w:w="3115" w:type="dxa"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кланяется, поклон, наклонился</w:t>
            </w:r>
          </w:p>
        </w:tc>
      </w:tr>
      <w:tr w:rsidR="005E2023" w:rsidRPr="00AA14A1" w:rsidTr="002676F7">
        <w:tc>
          <w:tcPr>
            <w:tcW w:w="3115" w:type="dxa"/>
            <w:vMerge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твар</w:t>
            </w:r>
            <w:proofErr w:type="spellEnd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без ударения О</w:t>
            </w:r>
          </w:p>
        </w:tc>
        <w:tc>
          <w:tcPr>
            <w:tcW w:w="3115" w:type="dxa"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творец</w:t>
            </w:r>
          </w:p>
        </w:tc>
      </w:tr>
      <w:tr w:rsidR="005E2023" w:rsidRPr="00AA14A1" w:rsidTr="002676F7">
        <w:tc>
          <w:tcPr>
            <w:tcW w:w="3115" w:type="dxa"/>
            <w:vMerge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без ударения А</w:t>
            </w:r>
          </w:p>
        </w:tc>
        <w:tc>
          <w:tcPr>
            <w:tcW w:w="3115" w:type="dxa"/>
          </w:tcPr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зарево, зорька</w:t>
            </w:r>
          </w:p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Исключение: зоревать</w:t>
            </w:r>
          </w:p>
        </w:tc>
      </w:tr>
      <w:tr w:rsidR="005E2023" w:rsidRPr="00AA14A1" w:rsidTr="002676F7">
        <w:tc>
          <w:tcPr>
            <w:tcW w:w="3115" w:type="dxa"/>
            <w:vMerge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Плав- плов</w:t>
            </w:r>
          </w:p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под ударением и без</w:t>
            </w:r>
          </w:p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</w:p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 xml:space="preserve">пишется о </w:t>
            </w:r>
            <w:proofErr w:type="gram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115" w:type="dxa"/>
          </w:tcPr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плавательный, поплавок</w:t>
            </w:r>
          </w:p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Исключения: пловец, пловчиха,</w:t>
            </w:r>
          </w:p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плывуны</w:t>
            </w:r>
          </w:p>
        </w:tc>
      </w:tr>
      <w:tr w:rsidR="005E2023" w:rsidRPr="00AA14A1" w:rsidTr="002676F7">
        <w:tc>
          <w:tcPr>
            <w:tcW w:w="3115" w:type="dxa"/>
            <w:vMerge w:val="restart"/>
          </w:tcPr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2. От согласной, стоящей</w:t>
            </w:r>
          </w:p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после корня</w:t>
            </w:r>
          </w:p>
        </w:tc>
        <w:tc>
          <w:tcPr>
            <w:tcW w:w="3115" w:type="dxa"/>
            <w:gridSpan w:val="2"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- рос--</w:t>
            </w:r>
          </w:p>
        </w:tc>
        <w:tc>
          <w:tcPr>
            <w:tcW w:w="3115" w:type="dxa"/>
          </w:tcPr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растение, выращенный, росли</w:t>
            </w:r>
          </w:p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Исключение: росток, </w:t>
            </w:r>
            <w:proofErr w:type="spell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Ростислав, ростовщик, отрасль</w:t>
            </w:r>
          </w:p>
        </w:tc>
      </w:tr>
      <w:tr w:rsidR="005E2023" w:rsidRPr="00AA14A1" w:rsidTr="002676F7">
        <w:tc>
          <w:tcPr>
            <w:tcW w:w="3115" w:type="dxa"/>
            <w:vMerge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 xml:space="preserve">- скак – </w:t>
            </w:r>
            <w:proofErr w:type="spell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скоч</w:t>
            </w:r>
            <w:proofErr w:type="spellEnd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скакать, выскочить</w:t>
            </w:r>
          </w:p>
          <w:p w:rsidR="005E2023" w:rsidRPr="00AA14A1" w:rsidRDefault="005E2023" w:rsidP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Исключение: скачок, скачу</w:t>
            </w:r>
          </w:p>
        </w:tc>
      </w:tr>
      <w:tr w:rsidR="005E2023" w:rsidRPr="00AA14A1" w:rsidTr="002676F7">
        <w:tc>
          <w:tcPr>
            <w:tcW w:w="3115" w:type="dxa"/>
            <w:vMerge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- лаг – лож-</w:t>
            </w:r>
          </w:p>
        </w:tc>
        <w:tc>
          <w:tcPr>
            <w:tcW w:w="3115" w:type="dxa"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Слагаемое, сложение</w:t>
            </w:r>
          </w:p>
        </w:tc>
      </w:tr>
      <w:tr w:rsidR="005E2023" w:rsidRPr="00AA14A1" w:rsidTr="002676F7">
        <w:tc>
          <w:tcPr>
            <w:tcW w:w="3115" w:type="dxa"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3. от суффикса А</w:t>
            </w:r>
          </w:p>
        </w:tc>
        <w:tc>
          <w:tcPr>
            <w:tcW w:w="3115" w:type="dxa"/>
            <w:gridSpan w:val="2"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</w:rPr>
              <w:t>БИР-/-БЕР-, -МИР-/-МЕР-*, -ТИР-/-ТЕР-**, -СТИР-/-СТЕР-, -ДИР-/-ДЕР-, -СТИЛ-/-СТЕЛ-, -ПИР-/-ПЕР-, -ЖИГ-/-ЖЕГ-, -ЧИТ-/-ЧЕТ-, -БЛИСТ-/-БЛЕСТ</w:t>
            </w: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3115" w:type="dxa"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 xml:space="preserve">соберу — собирать, блестеть — блистать, отпереть — отпирать </w:t>
            </w:r>
          </w:p>
        </w:tc>
      </w:tr>
      <w:tr w:rsidR="005E2023" w:rsidRPr="00AA14A1" w:rsidTr="002676F7">
        <w:tc>
          <w:tcPr>
            <w:tcW w:w="3115" w:type="dxa"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5E2023" w:rsidRPr="00AA14A1" w:rsidRDefault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Кос-</w:t>
            </w:r>
            <w:proofErr w:type="spell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</w:p>
        </w:tc>
        <w:tc>
          <w:tcPr>
            <w:tcW w:w="3115" w:type="dxa"/>
          </w:tcPr>
          <w:p w:rsidR="005E2023" w:rsidRPr="00AA14A1" w:rsidRDefault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Коснуться-касаться</w:t>
            </w:r>
          </w:p>
        </w:tc>
      </w:tr>
      <w:tr w:rsidR="005E2023" w:rsidRPr="00AA14A1" w:rsidTr="002676F7">
        <w:tc>
          <w:tcPr>
            <w:tcW w:w="3115" w:type="dxa"/>
          </w:tcPr>
          <w:p w:rsidR="005E2023" w:rsidRPr="00AA14A1" w:rsidRDefault="005E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5E2023" w:rsidRPr="00AA14A1" w:rsidRDefault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А(я) – ин(им)</w:t>
            </w:r>
          </w:p>
        </w:tc>
        <w:tc>
          <w:tcPr>
            <w:tcW w:w="3115" w:type="dxa"/>
          </w:tcPr>
          <w:p w:rsidR="005E2023" w:rsidRPr="00AA14A1" w:rsidRDefault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Начать-начинать</w:t>
            </w:r>
          </w:p>
        </w:tc>
      </w:tr>
      <w:tr w:rsidR="00842AEE" w:rsidRPr="00AA14A1" w:rsidTr="002676F7">
        <w:tc>
          <w:tcPr>
            <w:tcW w:w="3115" w:type="dxa"/>
          </w:tcPr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4. от лексического значения</w:t>
            </w:r>
          </w:p>
        </w:tc>
        <w:tc>
          <w:tcPr>
            <w:tcW w:w="3115" w:type="dxa"/>
            <w:gridSpan w:val="2"/>
          </w:tcPr>
          <w:p w:rsidR="00842AEE" w:rsidRPr="00AA14A1" w:rsidRDefault="00842AEE" w:rsidP="00842AEE">
            <w:pPr>
              <w:rPr>
                <w:rFonts w:ascii="Times New Roman" w:hAnsi="Times New Roman" w:cs="Times New Roman"/>
              </w:rPr>
            </w:pPr>
            <w:r w:rsidRPr="00AA14A1">
              <w:rPr>
                <w:rFonts w:ascii="Times New Roman" w:hAnsi="Times New Roman" w:cs="Times New Roman"/>
              </w:rPr>
              <w:t xml:space="preserve">    РАВН/РОВН</w:t>
            </w:r>
          </w:p>
          <w:p w:rsidR="00842AEE" w:rsidRPr="00AA14A1" w:rsidRDefault="00842AEE" w:rsidP="00842AEE">
            <w:pPr>
              <w:rPr>
                <w:rFonts w:ascii="Times New Roman" w:hAnsi="Times New Roman" w:cs="Times New Roman"/>
              </w:rPr>
            </w:pPr>
            <w:r w:rsidRPr="00AA14A1">
              <w:rPr>
                <w:rFonts w:ascii="Times New Roman" w:hAnsi="Times New Roman" w:cs="Times New Roman"/>
              </w:rPr>
              <w:t xml:space="preserve">Буква А пишется в корнях со значением "равный", то есть "одинаковый". </w:t>
            </w:r>
          </w:p>
          <w:p w:rsidR="00842AEE" w:rsidRPr="00AA14A1" w:rsidRDefault="00842AEE" w:rsidP="00842AEE">
            <w:pPr>
              <w:rPr>
                <w:rFonts w:ascii="Times New Roman" w:hAnsi="Times New Roman" w:cs="Times New Roman"/>
              </w:rPr>
            </w:pPr>
            <w:r w:rsidRPr="00AA14A1">
              <w:rPr>
                <w:rFonts w:ascii="Times New Roman" w:hAnsi="Times New Roman" w:cs="Times New Roman"/>
              </w:rPr>
              <w:t>Буква О пишется в корнях со значением "ровный", то есть "гладкий, без неровностей".</w:t>
            </w:r>
          </w:p>
        </w:tc>
        <w:tc>
          <w:tcPr>
            <w:tcW w:w="3115" w:type="dxa"/>
          </w:tcPr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 xml:space="preserve">равнять (кого-что с кем-чем), равно, уравнение, равносильный и </w:t>
            </w:r>
            <w:proofErr w:type="spell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Исключения: ровесник, поровну (значение "одинаковый", но пишется О)</w:t>
            </w:r>
          </w:p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 xml:space="preserve"> разровнять, выровнять, подровнять и </w:t>
            </w:r>
            <w:proofErr w:type="spellStart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Исключения: равнина (значение "гладкий", но пишется О)</w:t>
            </w:r>
          </w:p>
        </w:tc>
      </w:tr>
      <w:tr w:rsidR="00842AEE" w:rsidRPr="00AA14A1" w:rsidTr="002676F7">
        <w:tc>
          <w:tcPr>
            <w:tcW w:w="3115" w:type="dxa"/>
          </w:tcPr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842AEE" w:rsidRPr="00AA14A1" w:rsidRDefault="00842AEE" w:rsidP="00842AEE">
            <w:pPr>
              <w:rPr>
                <w:rFonts w:ascii="Times New Roman" w:hAnsi="Times New Roman" w:cs="Times New Roman"/>
              </w:rPr>
            </w:pPr>
            <w:r w:rsidRPr="00AA14A1">
              <w:rPr>
                <w:rFonts w:ascii="Times New Roman" w:hAnsi="Times New Roman" w:cs="Times New Roman"/>
              </w:rPr>
              <w:t>МАК/МОК</w:t>
            </w:r>
          </w:p>
          <w:p w:rsidR="00842AEE" w:rsidRPr="00AA14A1" w:rsidRDefault="00842AEE" w:rsidP="00842AEE">
            <w:pPr>
              <w:rPr>
                <w:rFonts w:ascii="Times New Roman" w:hAnsi="Times New Roman" w:cs="Times New Roman"/>
              </w:rPr>
            </w:pPr>
            <w:r w:rsidRPr="00AA14A1">
              <w:rPr>
                <w:rFonts w:ascii="Times New Roman" w:hAnsi="Times New Roman" w:cs="Times New Roman"/>
              </w:rPr>
              <w:t>Буква А пишется в корнях со значением "погружать, опускать в жидкость"</w:t>
            </w:r>
          </w:p>
          <w:p w:rsidR="00842AEE" w:rsidRPr="00AA14A1" w:rsidRDefault="00842AEE" w:rsidP="00842AEE">
            <w:pPr>
              <w:rPr>
                <w:rFonts w:ascii="Times New Roman" w:hAnsi="Times New Roman" w:cs="Times New Roman"/>
              </w:rPr>
            </w:pPr>
            <w:r w:rsidRPr="00AA14A1">
              <w:rPr>
                <w:rFonts w:ascii="Times New Roman" w:hAnsi="Times New Roman" w:cs="Times New Roman"/>
              </w:rPr>
              <w:t>Буква О пишется в корнях со значением "впитывать, пропускать жидкость"</w:t>
            </w:r>
          </w:p>
        </w:tc>
        <w:tc>
          <w:tcPr>
            <w:tcW w:w="3115" w:type="dxa"/>
          </w:tcPr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макать, обмакнуть</w:t>
            </w:r>
          </w:p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мокнуть, промокнуть, промокашка</w:t>
            </w:r>
          </w:p>
        </w:tc>
      </w:tr>
      <w:tr w:rsidR="00842AEE" w:rsidRPr="00AA14A1" w:rsidTr="00C43442">
        <w:tc>
          <w:tcPr>
            <w:tcW w:w="9345" w:type="dxa"/>
            <w:gridSpan w:val="4"/>
          </w:tcPr>
          <w:p w:rsidR="00842AEE" w:rsidRPr="00AA14A1" w:rsidRDefault="00842AEE" w:rsidP="0084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Буквы О-Ё после шипящих в корне</w:t>
            </w:r>
          </w:p>
        </w:tc>
      </w:tr>
      <w:tr w:rsidR="00842AEE" w:rsidRPr="00AA14A1" w:rsidTr="00484DE4">
        <w:tc>
          <w:tcPr>
            <w:tcW w:w="4672" w:type="dxa"/>
            <w:gridSpan w:val="2"/>
          </w:tcPr>
          <w:p w:rsidR="00842AEE" w:rsidRPr="00AA14A1" w:rsidRDefault="00842AEE" w:rsidP="0084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4673" w:type="dxa"/>
            <w:gridSpan w:val="2"/>
          </w:tcPr>
          <w:p w:rsidR="00842AEE" w:rsidRPr="00AA14A1" w:rsidRDefault="00842AEE" w:rsidP="0084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42AEE" w:rsidRPr="00AA14A1" w:rsidTr="00EE2E8E">
        <w:tc>
          <w:tcPr>
            <w:tcW w:w="4672" w:type="dxa"/>
            <w:gridSpan w:val="2"/>
          </w:tcPr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Если есть с чередование с Е в</w:t>
            </w:r>
          </w:p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однокоренных словах: чёрный -</w:t>
            </w:r>
          </w:p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чернеть</w:t>
            </w:r>
          </w:p>
        </w:tc>
        <w:tc>
          <w:tcPr>
            <w:tcW w:w="4673" w:type="dxa"/>
            <w:gridSpan w:val="2"/>
          </w:tcPr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1) Нет чередования с Е: шорох,</w:t>
            </w:r>
          </w:p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чопорный</w:t>
            </w:r>
          </w:p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2) без ударения в иноязычных словах:</w:t>
            </w:r>
          </w:p>
          <w:p w:rsidR="00842AEE" w:rsidRPr="00AA14A1" w:rsidRDefault="00842AEE" w:rsidP="0084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шоссе, шоколад</w:t>
            </w:r>
          </w:p>
        </w:tc>
        <w:bookmarkStart w:id="0" w:name="_GoBack"/>
        <w:bookmarkEnd w:id="0"/>
      </w:tr>
      <w:tr w:rsidR="00842AEE" w:rsidRPr="00AA14A1" w:rsidTr="00741FF4">
        <w:tc>
          <w:tcPr>
            <w:tcW w:w="9345" w:type="dxa"/>
            <w:gridSpan w:val="4"/>
          </w:tcPr>
          <w:p w:rsidR="00842AEE" w:rsidRPr="00AA14A1" w:rsidRDefault="00842AEE" w:rsidP="00AA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Буквы И-Ы после Ц в корне</w:t>
            </w:r>
          </w:p>
        </w:tc>
      </w:tr>
      <w:tr w:rsidR="00AA14A1" w:rsidRPr="00AA14A1" w:rsidTr="002D2048">
        <w:tc>
          <w:tcPr>
            <w:tcW w:w="4672" w:type="dxa"/>
            <w:gridSpan w:val="2"/>
          </w:tcPr>
          <w:p w:rsidR="00AA14A1" w:rsidRPr="00AA14A1" w:rsidRDefault="00A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673" w:type="dxa"/>
            <w:gridSpan w:val="2"/>
          </w:tcPr>
          <w:p w:rsidR="00AA14A1" w:rsidRPr="00AA14A1" w:rsidRDefault="00A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A14A1" w:rsidRPr="00AA14A1" w:rsidTr="00B166C4">
        <w:tc>
          <w:tcPr>
            <w:tcW w:w="4672" w:type="dxa"/>
            <w:gridSpan w:val="2"/>
          </w:tcPr>
          <w:p w:rsidR="00AA14A1" w:rsidRPr="00AA14A1" w:rsidRDefault="00AA14A1" w:rsidP="00A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В словах–исключениях: цыган, на</w:t>
            </w:r>
          </w:p>
          <w:p w:rsidR="00AA14A1" w:rsidRPr="00AA14A1" w:rsidRDefault="00AA14A1" w:rsidP="00A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цыпочках, цыплёнок, цыкнуть, цыц</w:t>
            </w:r>
          </w:p>
        </w:tc>
        <w:tc>
          <w:tcPr>
            <w:tcW w:w="4673" w:type="dxa"/>
            <w:gridSpan w:val="2"/>
          </w:tcPr>
          <w:p w:rsidR="00AA14A1" w:rsidRPr="00AA14A1" w:rsidRDefault="00AA14A1" w:rsidP="00A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В остальных словах:</w:t>
            </w:r>
          </w:p>
          <w:p w:rsidR="00AA14A1" w:rsidRPr="00AA14A1" w:rsidRDefault="00AA14A1" w:rsidP="00A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A1">
              <w:rPr>
                <w:rFonts w:ascii="Times New Roman" w:hAnsi="Times New Roman" w:cs="Times New Roman"/>
                <w:sz w:val="24"/>
                <w:szCs w:val="24"/>
              </w:rPr>
              <w:t>цирк, панцирь, циклон, цифра</w:t>
            </w:r>
          </w:p>
        </w:tc>
      </w:tr>
    </w:tbl>
    <w:p w:rsidR="002676F7" w:rsidRPr="002676F7" w:rsidRDefault="002676F7">
      <w:pPr>
        <w:rPr>
          <w:sz w:val="52"/>
          <w:szCs w:val="52"/>
        </w:rPr>
      </w:pPr>
    </w:p>
    <w:sectPr w:rsidR="002676F7" w:rsidRPr="0026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F7"/>
    <w:rsid w:val="002676F7"/>
    <w:rsid w:val="005E2023"/>
    <w:rsid w:val="0082075B"/>
    <w:rsid w:val="00842AEE"/>
    <w:rsid w:val="00AA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EA4E"/>
  <w15:chartTrackingRefBased/>
  <w15:docId w15:val="{E9E9FF25-09EE-456A-9616-84B3C1F7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2025-02-11T11:28:00Z</dcterms:created>
  <dcterms:modified xsi:type="dcterms:W3CDTF">2025-02-11T12:01:00Z</dcterms:modified>
</cp:coreProperties>
</file>