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122" w:rsidRPr="00BA56A8" w:rsidRDefault="00BA56A8">
      <w:pPr>
        <w:rPr>
          <w:rFonts w:ascii="Times New Roman" w:hAnsi="Times New Roman" w:cs="Times New Roman"/>
          <w:sz w:val="40"/>
          <w:szCs w:val="40"/>
        </w:rPr>
      </w:pPr>
      <w:r w:rsidRPr="00BA56A8">
        <w:rPr>
          <w:rFonts w:ascii="Times New Roman" w:hAnsi="Times New Roman" w:cs="Times New Roman"/>
          <w:sz w:val="40"/>
          <w:szCs w:val="40"/>
        </w:rPr>
        <w:t>Готовимся к ОГЭ. Орфограммы в приставках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A56A8" w:rsidRPr="00BA56A8" w:rsidTr="00BA56A8">
        <w:tc>
          <w:tcPr>
            <w:tcW w:w="3115" w:type="dxa"/>
          </w:tcPr>
          <w:p w:rsidR="00BA56A8" w:rsidRPr="00BA56A8" w:rsidRDefault="00BA56A8" w:rsidP="00BA56A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BA56A8">
              <w:rPr>
                <w:rFonts w:ascii="Times New Roman" w:hAnsi="Times New Roman" w:cs="Times New Roman"/>
                <w:sz w:val="40"/>
                <w:szCs w:val="40"/>
              </w:rPr>
              <w:t>Неизменяемые</w:t>
            </w:r>
          </w:p>
          <w:p w:rsidR="00BA56A8" w:rsidRPr="00BA56A8" w:rsidRDefault="00BA56A8" w:rsidP="00BA56A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BA56A8">
              <w:rPr>
                <w:rFonts w:ascii="Times New Roman" w:hAnsi="Times New Roman" w:cs="Times New Roman"/>
                <w:sz w:val="40"/>
                <w:szCs w:val="40"/>
              </w:rPr>
              <w:t>приставки</w:t>
            </w:r>
          </w:p>
        </w:tc>
        <w:tc>
          <w:tcPr>
            <w:tcW w:w="3115" w:type="dxa"/>
          </w:tcPr>
          <w:p w:rsidR="00BA56A8" w:rsidRPr="00BA56A8" w:rsidRDefault="00BA56A8" w:rsidP="00BA56A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BA56A8">
              <w:rPr>
                <w:rFonts w:ascii="Times New Roman" w:hAnsi="Times New Roman" w:cs="Times New Roman"/>
                <w:sz w:val="40"/>
                <w:szCs w:val="40"/>
              </w:rPr>
              <w:t>На –З, -С</w:t>
            </w:r>
          </w:p>
        </w:tc>
        <w:tc>
          <w:tcPr>
            <w:tcW w:w="3115" w:type="dxa"/>
          </w:tcPr>
          <w:p w:rsidR="00BA56A8" w:rsidRPr="00BA56A8" w:rsidRDefault="00BA56A8" w:rsidP="00BA56A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BA56A8">
              <w:rPr>
                <w:rFonts w:ascii="Times New Roman" w:hAnsi="Times New Roman" w:cs="Times New Roman"/>
                <w:sz w:val="40"/>
                <w:szCs w:val="40"/>
              </w:rPr>
              <w:t>ПРЕ- и ПРИ-</w:t>
            </w:r>
          </w:p>
        </w:tc>
      </w:tr>
      <w:tr w:rsidR="00BA56A8" w:rsidRPr="00BA56A8" w:rsidTr="00BA56A8">
        <w:tc>
          <w:tcPr>
            <w:tcW w:w="3115" w:type="dxa"/>
          </w:tcPr>
          <w:p w:rsidR="00BA56A8" w:rsidRPr="00BA56A8" w:rsidRDefault="00BA56A8" w:rsidP="00BA56A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A56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пишутся всегда единообразно</w:t>
            </w:r>
          </w:p>
          <w:p w:rsidR="00BA56A8" w:rsidRPr="00BA56A8" w:rsidRDefault="00BA56A8" w:rsidP="00BA56A8">
            <w:pPr>
              <w:rPr>
                <w:rFonts w:ascii="Times New Roman" w:hAnsi="Times New Roman" w:cs="Times New Roman"/>
                <w:sz w:val="40"/>
                <w:szCs w:val="40"/>
                <w:highlight w:val="yellow"/>
              </w:rPr>
            </w:pPr>
            <w:r w:rsidRPr="00BA56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вне зависимости от звучания</w:t>
            </w:r>
          </w:p>
        </w:tc>
        <w:tc>
          <w:tcPr>
            <w:tcW w:w="3115" w:type="dxa"/>
          </w:tcPr>
          <w:p w:rsidR="00BA56A8" w:rsidRPr="00BA56A8" w:rsidRDefault="00BA56A8" w:rsidP="00BA56A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A56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Перед звонкими</w:t>
            </w:r>
          </w:p>
          <w:p w:rsidR="00BA56A8" w:rsidRPr="00BA56A8" w:rsidRDefault="00BA56A8" w:rsidP="00BA56A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A56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согласными – З,</w:t>
            </w:r>
          </w:p>
          <w:p w:rsidR="00BA56A8" w:rsidRPr="00BA56A8" w:rsidRDefault="00BA56A8" w:rsidP="00BA56A8">
            <w:pPr>
              <w:rPr>
                <w:rFonts w:ascii="Times New Roman" w:hAnsi="Times New Roman" w:cs="Times New Roman"/>
                <w:sz w:val="40"/>
                <w:szCs w:val="40"/>
                <w:highlight w:val="yellow"/>
              </w:rPr>
            </w:pPr>
            <w:r w:rsidRPr="00BA56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перед глухими – С</w:t>
            </w:r>
          </w:p>
        </w:tc>
        <w:tc>
          <w:tcPr>
            <w:tcW w:w="3115" w:type="dxa"/>
          </w:tcPr>
          <w:p w:rsidR="00BA56A8" w:rsidRPr="00BA56A8" w:rsidRDefault="00BA56A8" w:rsidP="00BA56A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A56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Правописание зависит от</w:t>
            </w:r>
          </w:p>
          <w:p w:rsidR="00BA56A8" w:rsidRPr="00BA56A8" w:rsidRDefault="00BA56A8" w:rsidP="00BA56A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A56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лексического значения.</w:t>
            </w:r>
          </w:p>
          <w:p w:rsidR="00BA56A8" w:rsidRPr="00BA56A8" w:rsidRDefault="00BA56A8" w:rsidP="00BA56A8">
            <w:pPr>
              <w:rPr>
                <w:rFonts w:ascii="Times New Roman" w:hAnsi="Times New Roman" w:cs="Times New Roman"/>
                <w:sz w:val="40"/>
                <w:szCs w:val="40"/>
                <w:highlight w:val="yellow"/>
              </w:rPr>
            </w:pPr>
            <w:r w:rsidRPr="00BA56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ПРИ-</w:t>
            </w:r>
          </w:p>
        </w:tc>
        <w:bookmarkStart w:id="0" w:name="_GoBack"/>
        <w:bookmarkEnd w:id="0"/>
      </w:tr>
      <w:tr w:rsidR="00BA56A8" w:rsidRPr="00BA56A8" w:rsidTr="00BA56A8">
        <w:tc>
          <w:tcPr>
            <w:tcW w:w="3115" w:type="dxa"/>
          </w:tcPr>
          <w:p w:rsidR="00BA56A8" w:rsidRPr="00BA56A8" w:rsidRDefault="00BA56A8" w:rsidP="00BA5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6A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</w:p>
          <w:p w:rsidR="00BA56A8" w:rsidRPr="00BA56A8" w:rsidRDefault="00BA56A8" w:rsidP="00BA5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6A8"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</w:p>
          <w:p w:rsidR="00BA56A8" w:rsidRPr="00BA56A8" w:rsidRDefault="00BA56A8" w:rsidP="00BA5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6A8">
              <w:rPr>
                <w:rFonts w:ascii="Times New Roman" w:hAnsi="Times New Roman" w:cs="Times New Roman"/>
                <w:sz w:val="28"/>
                <w:szCs w:val="28"/>
              </w:rPr>
              <w:t>ПО-</w:t>
            </w:r>
          </w:p>
          <w:p w:rsidR="00BA56A8" w:rsidRPr="00BA56A8" w:rsidRDefault="00BA56A8" w:rsidP="00BA5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6A8">
              <w:rPr>
                <w:rFonts w:ascii="Times New Roman" w:hAnsi="Times New Roman" w:cs="Times New Roman"/>
                <w:sz w:val="28"/>
                <w:szCs w:val="28"/>
              </w:rPr>
              <w:t>ПРО-</w:t>
            </w:r>
          </w:p>
          <w:p w:rsidR="00BA56A8" w:rsidRPr="00BA56A8" w:rsidRDefault="00BA56A8" w:rsidP="00BA5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6A8">
              <w:rPr>
                <w:rFonts w:ascii="Times New Roman" w:hAnsi="Times New Roman" w:cs="Times New Roman"/>
                <w:sz w:val="28"/>
                <w:szCs w:val="28"/>
              </w:rPr>
              <w:t>ПРА</w:t>
            </w:r>
            <w:proofErr w:type="gramStart"/>
            <w:r w:rsidRPr="00BA56A8">
              <w:rPr>
                <w:rFonts w:ascii="Times New Roman" w:hAnsi="Times New Roman" w:cs="Times New Roman"/>
                <w:sz w:val="28"/>
                <w:szCs w:val="28"/>
              </w:rPr>
              <w:t>- :</w:t>
            </w:r>
            <w:proofErr w:type="gramEnd"/>
            <w:r w:rsidRPr="00BA56A8">
              <w:rPr>
                <w:rFonts w:ascii="Times New Roman" w:hAnsi="Times New Roman" w:cs="Times New Roman"/>
                <w:sz w:val="28"/>
                <w:szCs w:val="28"/>
              </w:rPr>
              <w:t xml:space="preserve"> прабабушка</w:t>
            </w:r>
          </w:p>
          <w:p w:rsidR="00BA56A8" w:rsidRPr="00BA56A8" w:rsidRDefault="00BA56A8" w:rsidP="00BA5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6A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Start"/>
            <w:r w:rsidRPr="00BA56A8">
              <w:rPr>
                <w:rFonts w:ascii="Times New Roman" w:hAnsi="Times New Roman" w:cs="Times New Roman"/>
                <w:sz w:val="28"/>
                <w:szCs w:val="28"/>
              </w:rPr>
              <w:t>- :</w:t>
            </w:r>
            <w:proofErr w:type="gramEnd"/>
          </w:p>
          <w:p w:rsidR="00BA56A8" w:rsidRPr="00BA56A8" w:rsidRDefault="00BA56A8" w:rsidP="00BA5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6A8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Start"/>
            <w:r w:rsidRPr="00BA56A8">
              <w:rPr>
                <w:rFonts w:ascii="Times New Roman" w:hAnsi="Times New Roman" w:cs="Times New Roman"/>
                <w:sz w:val="28"/>
                <w:szCs w:val="28"/>
              </w:rPr>
              <w:t>- :</w:t>
            </w:r>
            <w:proofErr w:type="gramEnd"/>
          </w:p>
          <w:p w:rsidR="00BA56A8" w:rsidRPr="00BA56A8" w:rsidRDefault="00BA56A8" w:rsidP="00BA5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6A8">
              <w:rPr>
                <w:rFonts w:ascii="Times New Roman" w:hAnsi="Times New Roman" w:cs="Times New Roman"/>
                <w:sz w:val="28"/>
                <w:szCs w:val="28"/>
              </w:rPr>
              <w:t>ОТ- (ОТО-):</w:t>
            </w:r>
          </w:p>
          <w:p w:rsidR="00BA56A8" w:rsidRPr="00BA56A8" w:rsidRDefault="00BA56A8" w:rsidP="00BA5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6A8">
              <w:rPr>
                <w:rFonts w:ascii="Times New Roman" w:hAnsi="Times New Roman" w:cs="Times New Roman"/>
                <w:sz w:val="28"/>
                <w:szCs w:val="28"/>
              </w:rPr>
              <w:t>ОБ-(ОБО-):</w:t>
            </w:r>
          </w:p>
          <w:p w:rsidR="00BA56A8" w:rsidRPr="00BA56A8" w:rsidRDefault="00BA56A8" w:rsidP="00BA5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6A8">
              <w:rPr>
                <w:rFonts w:ascii="Times New Roman" w:hAnsi="Times New Roman" w:cs="Times New Roman"/>
                <w:sz w:val="28"/>
                <w:szCs w:val="28"/>
              </w:rPr>
              <w:t>В- (ВО-):</w:t>
            </w:r>
          </w:p>
          <w:p w:rsidR="00BA56A8" w:rsidRPr="00BA56A8" w:rsidRDefault="00BA56A8" w:rsidP="00BA5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6A8">
              <w:rPr>
                <w:rFonts w:ascii="Times New Roman" w:hAnsi="Times New Roman" w:cs="Times New Roman"/>
                <w:sz w:val="28"/>
                <w:szCs w:val="28"/>
              </w:rPr>
              <w:t>ВЫ -</w:t>
            </w:r>
          </w:p>
          <w:p w:rsidR="00BA56A8" w:rsidRPr="00BA56A8" w:rsidRDefault="00BA56A8" w:rsidP="00BA5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6A8">
              <w:rPr>
                <w:rFonts w:ascii="Times New Roman" w:hAnsi="Times New Roman" w:cs="Times New Roman"/>
                <w:sz w:val="28"/>
                <w:szCs w:val="28"/>
              </w:rPr>
              <w:t>ПРЕД-:</w:t>
            </w:r>
          </w:p>
          <w:p w:rsidR="00BA56A8" w:rsidRPr="00BA56A8" w:rsidRDefault="00BA56A8" w:rsidP="00BA5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6A8">
              <w:rPr>
                <w:rFonts w:ascii="Times New Roman" w:hAnsi="Times New Roman" w:cs="Times New Roman"/>
                <w:sz w:val="28"/>
                <w:szCs w:val="28"/>
              </w:rPr>
              <w:t>ПЕРЕ-:</w:t>
            </w:r>
          </w:p>
          <w:p w:rsidR="00BA56A8" w:rsidRPr="00BA56A8" w:rsidRDefault="00BA56A8" w:rsidP="00BA5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6A8">
              <w:rPr>
                <w:rFonts w:ascii="Times New Roman" w:hAnsi="Times New Roman" w:cs="Times New Roman"/>
                <w:sz w:val="28"/>
                <w:szCs w:val="28"/>
              </w:rPr>
              <w:t>С- (СО-):</w:t>
            </w:r>
          </w:p>
          <w:p w:rsidR="00BA56A8" w:rsidRPr="00BA56A8" w:rsidRDefault="00BA56A8" w:rsidP="00BA5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6A8">
              <w:rPr>
                <w:rFonts w:ascii="Times New Roman" w:hAnsi="Times New Roman" w:cs="Times New Roman"/>
                <w:sz w:val="28"/>
                <w:szCs w:val="28"/>
              </w:rPr>
              <w:t>НАД-(НАДО-)</w:t>
            </w:r>
          </w:p>
          <w:p w:rsidR="00BA56A8" w:rsidRPr="00BA56A8" w:rsidRDefault="00BA56A8" w:rsidP="00BA5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6A8">
              <w:rPr>
                <w:rFonts w:ascii="Times New Roman" w:hAnsi="Times New Roman" w:cs="Times New Roman"/>
                <w:sz w:val="28"/>
                <w:szCs w:val="28"/>
              </w:rPr>
              <w:t>ПОД- (ПОДО-):</w:t>
            </w:r>
          </w:p>
          <w:p w:rsidR="00BA56A8" w:rsidRPr="00BA56A8" w:rsidRDefault="00BA56A8" w:rsidP="00BA5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6A8">
              <w:rPr>
                <w:rFonts w:ascii="Times New Roman" w:hAnsi="Times New Roman" w:cs="Times New Roman"/>
                <w:sz w:val="28"/>
                <w:szCs w:val="28"/>
              </w:rPr>
              <w:t>ДО-</w:t>
            </w:r>
          </w:p>
          <w:p w:rsidR="00BA56A8" w:rsidRPr="00BA56A8" w:rsidRDefault="00BA56A8" w:rsidP="00BA5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6A8">
              <w:rPr>
                <w:rFonts w:ascii="Times New Roman" w:hAnsi="Times New Roman" w:cs="Times New Roman"/>
                <w:sz w:val="28"/>
                <w:szCs w:val="28"/>
              </w:rPr>
              <w:t>Оглушаются перед</w:t>
            </w:r>
          </w:p>
          <w:p w:rsidR="00BA56A8" w:rsidRPr="00BA56A8" w:rsidRDefault="00BA56A8" w:rsidP="00BA5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6A8">
              <w:rPr>
                <w:rFonts w:ascii="Times New Roman" w:hAnsi="Times New Roman" w:cs="Times New Roman"/>
                <w:sz w:val="28"/>
                <w:szCs w:val="28"/>
              </w:rPr>
              <w:t>глухими:</w:t>
            </w:r>
          </w:p>
          <w:p w:rsidR="00BA56A8" w:rsidRPr="00BA56A8" w:rsidRDefault="00BA56A8" w:rsidP="00BA5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6A8">
              <w:rPr>
                <w:rFonts w:ascii="Times New Roman" w:hAnsi="Times New Roman" w:cs="Times New Roman"/>
                <w:sz w:val="28"/>
                <w:szCs w:val="28"/>
              </w:rPr>
              <w:t>В-, НАД-, ПОД-, ОБ-,</w:t>
            </w:r>
          </w:p>
          <w:p w:rsidR="00BA56A8" w:rsidRPr="00BA56A8" w:rsidRDefault="00BA56A8" w:rsidP="00BA5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6A8">
              <w:rPr>
                <w:rFonts w:ascii="Times New Roman" w:hAnsi="Times New Roman" w:cs="Times New Roman"/>
                <w:sz w:val="28"/>
                <w:szCs w:val="28"/>
              </w:rPr>
              <w:t>ПРЕД-</w:t>
            </w:r>
          </w:p>
          <w:p w:rsidR="00BA56A8" w:rsidRPr="00BA56A8" w:rsidRDefault="00BA56A8" w:rsidP="00BA5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6A8">
              <w:rPr>
                <w:rFonts w:ascii="Times New Roman" w:hAnsi="Times New Roman" w:cs="Times New Roman"/>
                <w:sz w:val="28"/>
                <w:szCs w:val="28"/>
              </w:rPr>
              <w:t>Озвончаются перед</w:t>
            </w:r>
          </w:p>
          <w:p w:rsidR="00BA56A8" w:rsidRPr="00BA56A8" w:rsidRDefault="00BA56A8" w:rsidP="00BA5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6A8">
              <w:rPr>
                <w:rFonts w:ascii="Times New Roman" w:hAnsi="Times New Roman" w:cs="Times New Roman"/>
                <w:sz w:val="28"/>
                <w:szCs w:val="28"/>
              </w:rPr>
              <w:t>звонкими: С-, ОТ-</w:t>
            </w:r>
          </w:p>
          <w:p w:rsidR="00BA56A8" w:rsidRPr="00BA56A8" w:rsidRDefault="00BA56A8" w:rsidP="00BA5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6A8">
              <w:rPr>
                <w:rFonts w:ascii="Times New Roman" w:hAnsi="Times New Roman" w:cs="Times New Roman"/>
                <w:sz w:val="28"/>
                <w:szCs w:val="28"/>
              </w:rPr>
              <w:t>Сдавать</w:t>
            </w:r>
          </w:p>
          <w:p w:rsidR="00BA56A8" w:rsidRPr="00BA56A8" w:rsidRDefault="00BA56A8" w:rsidP="00BA5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6A8">
              <w:rPr>
                <w:rFonts w:ascii="Times New Roman" w:hAnsi="Times New Roman" w:cs="Times New Roman"/>
                <w:sz w:val="28"/>
                <w:szCs w:val="28"/>
              </w:rPr>
              <w:t>Надпилить</w:t>
            </w:r>
          </w:p>
          <w:p w:rsidR="00BA56A8" w:rsidRPr="00BA56A8" w:rsidRDefault="00BA56A8" w:rsidP="00BA5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6A8">
              <w:rPr>
                <w:rFonts w:ascii="Times New Roman" w:hAnsi="Times New Roman" w:cs="Times New Roman"/>
                <w:sz w:val="28"/>
                <w:szCs w:val="28"/>
              </w:rPr>
              <w:t>обтянуть</w:t>
            </w:r>
          </w:p>
        </w:tc>
        <w:tc>
          <w:tcPr>
            <w:tcW w:w="3115" w:type="dxa"/>
          </w:tcPr>
          <w:p w:rsidR="00BA56A8" w:rsidRPr="00BA56A8" w:rsidRDefault="00BA5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6A8">
              <w:rPr>
                <w:rFonts w:ascii="Times New Roman" w:hAnsi="Times New Roman" w:cs="Times New Roman"/>
                <w:sz w:val="28"/>
                <w:szCs w:val="28"/>
              </w:rPr>
              <w:t>без-/бес-,</w:t>
            </w:r>
          </w:p>
          <w:p w:rsidR="00BA56A8" w:rsidRPr="00BA56A8" w:rsidRDefault="00BA5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6A8">
              <w:rPr>
                <w:rFonts w:ascii="Times New Roman" w:hAnsi="Times New Roman" w:cs="Times New Roman"/>
                <w:sz w:val="28"/>
                <w:szCs w:val="28"/>
              </w:rPr>
              <w:t xml:space="preserve"> воз(о)- (</w:t>
            </w:r>
            <w:proofErr w:type="spellStart"/>
            <w:r w:rsidRPr="00BA56A8">
              <w:rPr>
                <w:rFonts w:ascii="Times New Roman" w:hAnsi="Times New Roman" w:cs="Times New Roman"/>
                <w:sz w:val="28"/>
                <w:szCs w:val="28"/>
              </w:rPr>
              <w:t>вз</w:t>
            </w:r>
            <w:proofErr w:type="spellEnd"/>
            <w:r w:rsidRPr="00BA56A8">
              <w:rPr>
                <w:rFonts w:ascii="Times New Roman" w:hAnsi="Times New Roman" w:cs="Times New Roman"/>
                <w:sz w:val="28"/>
                <w:szCs w:val="28"/>
              </w:rPr>
              <w:t xml:space="preserve">-) / </w:t>
            </w:r>
            <w:proofErr w:type="spellStart"/>
            <w:r w:rsidRPr="00BA56A8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 w:rsidRPr="00BA56A8">
              <w:rPr>
                <w:rFonts w:ascii="Times New Roman" w:hAnsi="Times New Roman" w:cs="Times New Roman"/>
                <w:sz w:val="28"/>
                <w:szCs w:val="28"/>
              </w:rPr>
              <w:t>- (</w:t>
            </w:r>
            <w:proofErr w:type="spellStart"/>
            <w:r w:rsidRPr="00BA56A8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  <w:r w:rsidRPr="00BA56A8">
              <w:rPr>
                <w:rFonts w:ascii="Times New Roman" w:hAnsi="Times New Roman" w:cs="Times New Roman"/>
                <w:sz w:val="28"/>
                <w:szCs w:val="28"/>
              </w:rPr>
              <w:t>-), из-/</w:t>
            </w:r>
            <w:proofErr w:type="spellStart"/>
            <w:r w:rsidRPr="00BA56A8"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proofErr w:type="spellEnd"/>
            <w:r w:rsidRPr="00BA56A8">
              <w:rPr>
                <w:rFonts w:ascii="Times New Roman" w:hAnsi="Times New Roman" w:cs="Times New Roman"/>
                <w:sz w:val="28"/>
                <w:szCs w:val="28"/>
              </w:rPr>
              <w:t xml:space="preserve">-, </w:t>
            </w:r>
          </w:p>
          <w:p w:rsidR="00BA56A8" w:rsidRPr="00BA56A8" w:rsidRDefault="00BA5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6A8">
              <w:rPr>
                <w:rFonts w:ascii="Times New Roman" w:hAnsi="Times New Roman" w:cs="Times New Roman"/>
                <w:sz w:val="28"/>
                <w:szCs w:val="28"/>
              </w:rPr>
              <w:t>низ-/</w:t>
            </w:r>
            <w:proofErr w:type="spellStart"/>
            <w:r w:rsidRPr="00BA56A8">
              <w:rPr>
                <w:rFonts w:ascii="Times New Roman" w:hAnsi="Times New Roman" w:cs="Times New Roman"/>
                <w:sz w:val="28"/>
                <w:szCs w:val="28"/>
              </w:rPr>
              <w:t>нис</w:t>
            </w:r>
            <w:proofErr w:type="spellEnd"/>
            <w:r w:rsidRPr="00BA56A8">
              <w:rPr>
                <w:rFonts w:ascii="Times New Roman" w:hAnsi="Times New Roman" w:cs="Times New Roman"/>
                <w:sz w:val="28"/>
                <w:szCs w:val="28"/>
              </w:rPr>
              <w:t>-,</w:t>
            </w:r>
          </w:p>
          <w:p w:rsidR="00BA56A8" w:rsidRPr="00BA56A8" w:rsidRDefault="00BA5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6A8">
              <w:rPr>
                <w:rFonts w:ascii="Times New Roman" w:hAnsi="Times New Roman" w:cs="Times New Roman"/>
                <w:sz w:val="28"/>
                <w:szCs w:val="28"/>
              </w:rPr>
              <w:t>чрез-/</w:t>
            </w:r>
            <w:proofErr w:type="spellStart"/>
            <w:r w:rsidRPr="00BA56A8">
              <w:rPr>
                <w:rFonts w:ascii="Times New Roman" w:hAnsi="Times New Roman" w:cs="Times New Roman"/>
                <w:sz w:val="28"/>
                <w:szCs w:val="28"/>
              </w:rPr>
              <w:t>черес</w:t>
            </w:r>
            <w:proofErr w:type="spellEnd"/>
            <w:r w:rsidRPr="00BA56A8">
              <w:rPr>
                <w:rFonts w:ascii="Times New Roman" w:hAnsi="Times New Roman" w:cs="Times New Roman"/>
                <w:sz w:val="28"/>
                <w:szCs w:val="28"/>
              </w:rPr>
              <w:t xml:space="preserve">-, </w:t>
            </w:r>
          </w:p>
          <w:p w:rsidR="00BA56A8" w:rsidRPr="00BA56A8" w:rsidRDefault="00BA5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6A8">
              <w:rPr>
                <w:rFonts w:ascii="Times New Roman" w:hAnsi="Times New Roman" w:cs="Times New Roman"/>
                <w:sz w:val="28"/>
                <w:szCs w:val="28"/>
              </w:rPr>
              <w:t>раз- (роз-) / рас- (рос-),</w:t>
            </w:r>
          </w:p>
          <w:p w:rsidR="00BA56A8" w:rsidRPr="00BA56A8" w:rsidRDefault="00BA5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6A8" w:rsidRPr="00BA56A8" w:rsidRDefault="00BA5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6A8" w:rsidRPr="00BA56A8" w:rsidRDefault="00BA5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6A8" w:rsidRPr="00BA56A8" w:rsidRDefault="00BA56A8" w:rsidP="00BA5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6A8">
              <w:rPr>
                <w:rFonts w:ascii="Times New Roman" w:hAnsi="Times New Roman" w:cs="Times New Roman"/>
                <w:sz w:val="28"/>
                <w:szCs w:val="28"/>
              </w:rPr>
              <w:t>К звонким согласным относятся б, в, г, д, ж, з, й, л, м, н, р.</w:t>
            </w:r>
          </w:p>
          <w:p w:rsidR="00BA56A8" w:rsidRPr="00BA56A8" w:rsidRDefault="00BA56A8" w:rsidP="00BA5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6A8" w:rsidRPr="00BA56A8" w:rsidRDefault="00BA56A8" w:rsidP="00BA5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6A8">
              <w:rPr>
                <w:rFonts w:ascii="Times New Roman" w:hAnsi="Times New Roman" w:cs="Times New Roman"/>
                <w:sz w:val="28"/>
                <w:szCs w:val="28"/>
              </w:rPr>
              <w:t>К глухим согласным относятся к, п, с, т, ф, х, ц, ч, ш, щ.</w:t>
            </w:r>
          </w:p>
          <w:p w:rsidR="00BA56A8" w:rsidRPr="00BA56A8" w:rsidRDefault="00BA56A8" w:rsidP="00BA5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6A8" w:rsidRPr="00BA56A8" w:rsidRDefault="00BA56A8" w:rsidP="00BA5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6A8" w:rsidRPr="00BA56A8" w:rsidRDefault="00BA56A8" w:rsidP="00BA5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6A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A56A8">
              <w:rPr>
                <w:rFonts w:ascii="Times New Roman" w:hAnsi="Times New Roman" w:cs="Times New Roman"/>
                <w:sz w:val="28"/>
                <w:szCs w:val="28"/>
              </w:rPr>
              <w:t>еззаботный –</w:t>
            </w:r>
          </w:p>
          <w:p w:rsidR="00BA56A8" w:rsidRPr="00BA56A8" w:rsidRDefault="00BA56A8" w:rsidP="00BA5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6A8">
              <w:rPr>
                <w:rFonts w:ascii="Times New Roman" w:hAnsi="Times New Roman" w:cs="Times New Roman"/>
                <w:sz w:val="28"/>
                <w:szCs w:val="28"/>
              </w:rPr>
              <w:t>бессовестный;</w:t>
            </w:r>
          </w:p>
          <w:p w:rsidR="00BA56A8" w:rsidRPr="00BA56A8" w:rsidRDefault="00BA56A8" w:rsidP="00BA5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6A8">
              <w:rPr>
                <w:rFonts w:ascii="Times New Roman" w:hAnsi="Times New Roman" w:cs="Times New Roman"/>
                <w:sz w:val="28"/>
                <w:szCs w:val="28"/>
              </w:rPr>
              <w:t>Разгромить -</w:t>
            </w:r>
          </w:p>
          <w:p w:rsidR="00BA56A8" w:rsidRPr="00BA56A8" w:rsidRDefault="00BA56A8" w:rsidP="00BA5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6A8">
              <w:rPr>
                <w:rFonts w:ascii="Times New Roman" w:hAnsi="Times New Roman" w:cs="Times New Roman"/>
                <w:sz w:val="28"/>
                <w:szCs w:val="28"/>
              </w:rPr>
              <w:t>расщедриться;</w:t>
            </w:r>
          </w:p>
          <w:p w:rsidR="00BA56A8" w:rsidRPr="00BA56A8" w:rsidRDefault="00BA56A8" w:rsidP="00BA5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6A8">
              <w:rPr>
                <w:rFonts w:ascii="Times New Roman" w:hAnsi="Times New Roman" w:cs="Times New Roman"/>
                <w:sz w:val="28"/>
                <w:szCs w:val="28"/>
              </w:rPr>
              <w:t>Розыгрыш - роспис</w:t>
            </w:r>
            <w:r w:rsidRPr="00BA56A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BA56A8" w:rsidRPr="00BA56A8" w:rsidRDefault="00BA56A8" w:rsidP="00BA5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BA56A8" w:rsidRPr="00BA56A8" w:rsidRDefault="00BA56A8" w:rsidP="00BA5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6A8">
              <w:rPr>
                <w:rFonts w:ascii="Times New Roman" w:hAnsi="Times New Roman" w:cs="Times New Roman"/>
                <w:sz w:val="28"/>
                <w:szCs w:val="28"/>
              </w:rPr>
              <w:t>1) Пространственная близость,</w:t>
            </w:r>
          </w:p>
          <w:p w:rsidR="00BA56A8" w:rsidRPr="00BA56A8" w:rsidRDefault="00BA56A8" w:rsidP="00BA5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6A8">
              <w:rPr>
                <w:rFonts w:ascii="Times New Roman" w:hAnsi="Times New Roman" w:cs="Times New Roman"/>
                <w:sz w:val="28"/>
                <w:szCs w:val="28"/>
              </w:rPr>
              <w:t>смежность: приморский,</w:t>
            </w:r>
          </w:p>
          <w:p w:rsidR="00BA56A8" w:rsidRPr="00BA56A8" w:rsidRDefault="00BA56A8" w:rsidP="00BA5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6A8">
              <w:rPr>
                <w:rFonts w:ascii="Times New Roman" w:hAnsi="Times New Roman" w:cs="Times New Roman"/>
                <w:sz w:val="28"/>
                <w:szCs w:val="28"/>
              </w:rPr>
              <w:t>Приамурье;</w:t>
            </w:r>
          </w:p>
          <w:p w:rsidR="00BA56A8" w:rsidRPr="00BA56A8" w:rsidRDefault="00BA56A8" w:rsidP="00BA5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6A8">
              <w:rPr>
                <w:rFonts w:ascii="Times New Roman" w:hAnsi="Times New Roman" w:cs="Times New Roman"/>
                <w:sz w:val="28"/>
                <w:szCs w:val="28"/>
              </w:rPr>
              <w:t>2) прибавления, приближения,</w:t>
            </w:r>
          </w:p>
          <w:p w:rsidR="00BA56A8" w:rsidRPr="00BA56A8" w:rsidRDefault="00BA56A8" w:rsidP="00BA5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6A8">
              <w:rPr>
                <w:rFonts w:ascii="Times New Roman" w:hAnsi="Times New Roman" w:cs="Times New Roman"/>
                <w:sz w:val="40"/>
                <w:szCs w:val="40"/>
              </w:rPr>
              <w:t>пр</w:t>
            </w:r>
            <w:r w:rsidRPr="00BA56A8">
              <w:rPr>
                <w:rFonts w:ascii="Times New Roman" w:hAnsi="Times New Roman" w:cs="Times New Roman"/>
                <w:sz w:val="28"/>
                <w:szCs w:val="28"/>
              </w:rPr>
              <w:t>исоединения: приклонить,</w:t>
            </w:r>
          </w:p>
          <w:p w:rsidR="00BA56A8" w:rsidRPr="00BA56A8" w:rsidRDefault="00BA56A8" w:rsidP="00BA5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6A8">
              <w:rPr>
                <w:rFonts w:ascii="Times New Roman" w:hAnsi="Times New Roman" w:cs="Times New Roman"/>
                <w:sz w:val="28"/>
                <w:szCs w:val="28"/>
              </w:rPr>
              <w:t>привести, привязать,</w:t>
            </w:r>
          </w:p>
          <w:p w:rsidR="00BA56A8" w:rsidRPr="00BA56A8" w:rsidRDefault="00BA56A8" w:rsidP="00BA5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6A8">
              <w:rPr>
                <w:rFonts w:ascii="Times New Roman" w:hAnsi="Times New Roman" w:cs="Times New Roman"/>
                <w:sz w:val="28"/>
                <w:szCs w:val="28"/>
              </w:rPr>
              <w:t>пристегнуть;</w:t>
            </w:r>
          </w:p>
          <w:p w:rsidR="00BA56A8" w:rsidRPr="00BA56A8" w:rsidRDefault="00BA56A8" w:rsidP="00BA5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6A8">
              <w:rPr>
                <w:rFonts w:ascii="Times New Roman" w:hAnsi="Times New Roman" w:cs="Times New Roman"/>
                <w:sz w:val="28"/>
                <w:szCs w:val="28"/>
              </w:rPr>
              <w:t>3) неполноты действия:</w:t>
            </w:r>
          </w:p>
          <w:p w:rsidR="00BA56A8" w:rsidRPr="00BA56A8" w:rsidRDefault="00BA56A8" w:rsidP="00BA5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6A8">
              <w:rPr>
                <w:rFonts w:ascii="Times New Roman" w:hAnsi="Times New Roman" w:cs="Times New Roman"/>
                <w:sz w:val="28"/>
                <w:szCs w:val="28"/>
              </w:rPr>
              <w:t>приоткрыть, прилечь,</w:t>
            </w:r>
          </w:p>
          <w:p w:rsidR="00BA56A8" w:rsidRPr="00BA56A8" w:rsidRDefault="00BA56A8" w:rsidP="00BA5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6A8">
              <w:rPr>
                <w:rFonts w:ascii="Times New Roman" w:hAnsi="Times New Roman" w:cs="Times New Roman"/>
                <w:sz w:val="28"/>
                <w:szCs w:val="28"/>
              </w:rPr>
              <w:t>приутихнуть;</w:t>
            </w:r>
          </w:p>
          <w:p w:rsidR="00BA56A8" w:rsidRPr="00BA56A8" w:rsidRDefault="00BA56A8" w:rsidP="00BA5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6A8">
              <w:rPr>
                <w:rFonts w:ascii="Times New Roman" w:hAnsi="Times New Roman" w:cs="Times New Roman"/>
                <w:sz w:val="28"/>
                <w:szCs w:val="28"/>
              </w:rPr>
              <w:t>4) доведения действия до конца,</w:t>
            </w:r>
          </w:p>
          <w:p w:rsidR="00BA56A8" w:rsidRPr="00BA56A8" w:rsidRDefault="00BA56A8" w:rsidP="00BA5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6A8">
              <w:rPr>
                <w:rFonts w:ascii="Times New Roman" w:hAnsi="Times New Roman" w:cs="Times New Roman"/>
                <w:sz w:val="28"/>
                <w:szCs w:val="28"/>
              </w:rPr>
              <w:t>до определенного результата:</w:t>
            </w:r>
          </w:p>
          <w:p w:rsidR="00BA56A8" w:rsidRPr="00BA56A8" w:rsidRDefault="00BA56A8" w:rsidP="00BA5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6A8">
              <w:rPr>
                <w:rFonts w:ascii="Times New Roman" w:hAnsi="Times New Roman" w:cs="Times New Roman"/>
                <w:sz w:val="28"/>
                <w:szCs w:val="28"/>
              </w:rPr>
              <w:t>приискать, прикончить,</w:t>
            </w:r>
          </w:p>
          <w:p w:rsidR="00BA56A8" w:rsidRPr="00BA56A8" w:rsidRDefault="00BA56A8" w:rsidP="00BA5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6A8">
              <w:rPr>
                <w:rFonts w:ascii="Times New Roman" w:hAnsi="Times New Roman" w:cs="Times New Roman"/>
                <w:sz w:val="28"/>
                <w:szCs w:val="28"/>
              </w:rPr>
              <w:t>приглушить (заглушить совсем),</w:t>
            </w:r>
          </w:p>
          <w:p w:rsidR="00BA56A8" w:rsidRPr="00BA56A8" w:rsidRDefault="00BA56A8" w:rsidP="00BA5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6A8">
              <w:rPr>
                <w:rFonts w:ascii="Times New Roman" w:hAnsi="Times New Roman" w:cs="Times New Roman"/>
                <w:sz w:val="28"/>
                <w:szCs w:val="28"/>
              </w:rPr>
              <w:t>придумать, прирезать;</w:t>
            </w:r>
          </w:p>
          <w:p w:rsidR="00BA56A8" w:rsidRPr="00BA56A8" w:rsidRDefault="00BA56A8" w:rsidP="00BA5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6A8">
              <w:rPr>
                <w:rFonts w:ascii="Times New Roman" w:hAnsi="Times New Roman" w:cs="Times New Roman"/>
                <w:sz w:val="28"/>
                <w:szCs w:val="28"/>
              </w:rPr>
              <w:t>5) совершения действия в</w:t>
            </w:r>
          </w:p>
          <w:p w:rsidR="00BA56A8" w:rsidRPr="00BA56A8" w:rsidRDefault="00BA56A8" w:rsidP="00BA5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6A8">
              <w:rPr>
                <w:rFonts w:ascii="Times New Roman" w:hAnsi="Times New Roman" w:cs="Times New Roman"/>
                <w:sz w:val="28"/>
                <w:szCs w:val="28"/>
              </w:rPr>
              <w:t>собственных интересах,</w:t>
            </w:r>
          </w:p>
          <w:p w:rsidR="00BA56A8" w:rsidRPr="00BA56A8" w:rsidRDefault="00BA56A8" w:rsidP="00BA5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6A8">
              <w:rPr>
                <w:rFonts w:ascii="Times New Roman" w:hAnsi="Times New Roman" w:cs="Times New Roman"/>
                <w:sz w:val="28"/>
                <w:szCs w:val="28"/>
              </w:rPr>
              <w:t>усиленного проявления действия:</w:t>
            </w:r>
          </w:p>
          <w:p w:rsidR="00BA56A8" w:rsidRPr="00BA56A8" w:rsidRDefault="00BA56A8" w:rsidP="00BA5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6A8">
              <w:rPr>
                <w:rFonts w:ascii="Times New Roman" w:hAnsi="Times New Roman" w:cs="Times New Roman"/>
                <w:sz w:val="28"/>
                <w:szCs w:val="28"/>
              </w:rPr>
              <w:t>приглядеться, прислушаться,</w:t>
            </w:r>
          </w:p>
          <w:p w:rsidR="00BA56A8" w:rsidRPr="00BA56A8" w:rsidRDefault="00BA56A8" w:rsidP="00BA5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6A8">
              <w:rPr>
                <w:rFonts w:ascii="Times New Roman" w:hAnsi="Times New Roman" w:cs="Times New Roman"/>
                <w:sz w:val="28"/>
                <w:szCs w:val="28"/>
              </w:rPr>
              <w:t>принарядиться припрятать;</w:t>
            </w:r>
          </w:p>
          <w:p w:rsidR="00BA56A8" w:rsidRPr="00BA56A8" w:rsidRDefault="00BA56A8" w:rsidP="00BA5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6A8">
              <w:rPr>
                <w:rFonts w:ascii="Times New Roman" w:hAnsi="Times New Roman" w:cs="Times New Roman"/>
                <w:sz w:val="28"/>
                <w:szCs w:val="28"/>
              </w:rPr>
              <w:t>6) сопутствующего действия:</w:t>
            </w:r>
          </w:p>
          <w:p w:rsidR="00BA56A8" w:rsidRPr="00BA56A8" w:rsidRDefault="00BA56A8" w:rsidP="00BA5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6A8">
              <w:rPr>
                <w:rFonts w:ascii="Times New Roman" w:hAnsi="Times New Roman" w:cs="Times New Roman"/>
                <w:sz w:val="28"/>
                <w:szCs w:val="28"/>
              </w:rPr>
              <w:t>припевать, присвистывать.</w:t>
            </w:r>
          </w:p>
          <w:p w:rsidR="00BA56A8" w:rsidRPr="00BA56A8" w:rsidRDefault="00BA56A8" w:rsidP="00BA56A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BA56A8" w:rsidRPr="00BA56A8" w:rsidTr="00BA56A8">
        <w:trPr>
          <w:trHeight w:val="515"/>
        </w:trPr>
        <w:tc>
          <w:tcPr>
            <w:tcW w:w="3115" w:type="dxa"/>
          </w:tcPr>
          <w:p w:rsidR="00BA56A8" w:rsidRPr="00BA56A8" w:rsidRDefault="00BA56A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115" w:type="dxa"/>
          </w:tcPr>
          <w:p w:rsidR="00BA56A8" w:rsidRPr="00BA56A8" w:rsidRDefault="00BA56A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115" w:type="dxa"/>
          </w:tcPr>
          <w:p w:rsidR="00BA56A8" w:rsidRPr="00BA56A8" w:rsidRDefault="00BA56A8" w:rsidP="00BA5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6A8">
              <w:rPr>
                <w:rFonts w:ascii="Times New Roman" w:hAnsi="Times New Roman" w:cs="Times New Roman"/>
                <w:sz w:val="28"/>
                <w:szCs w:val="28"/>
              </w:rPr>
              <w:t>ПРЕ-:</w:t>
            </w:r>
          </w:p>
          <w:p w:rsidR="00BA56A8" w:rsidRPr="00BA56A8" w:rsidRDefault="00BA56A8" w:rsidP="00BA5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6A8">
              <w:rPr>
                <w:rFonts w:ascii="Times New Roman" w:hAnsi="Times New Roman" w:cs="Times New Roman"/>
                <w:sz w:val="28"/>
                <w:szCs w:val="28"/>
              </w:rPr>
              <w:t>1) предельная степень</w:t>
            </w:r>
          </w:p>
          <w:p w:rsidR="00BA56A8" w:rsidRPr="00BA56A8" w:rsidRDefault="00BA56A8" w:rsidP="00BA5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6A8">
              <w:rPr>
                <w:rFonts w:ascii="Times New Roman" w:hAnsi="Times New Roman" w:cs="Times New Roman"/>
                <w:sz w:val="28"/>
                <w:szCs w:val="28"/>
              </w:rPr>
              <w:t>действия, превосходящего какую-</w:t>
            </w:r>
          </w:p>
          <w:p w:rsidR="00BA56A8" w:rsidRPr="00BA56A8" w:rsidRDefault="00BA56A8" w:rsidP="00BA5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6A8">
              <w:rPr>
                <w:rFonts w:ascii="Times New Roman" w:hAnsi="Times New Roman" w:cs="Times New Roman"/>
                <w:sz w:val="28"/>
                <w:szCs w:val="28"/>
              </w:rPr>
              <w:t>либо меру: преинтересный (ПРЕ-</w:t>
            </w:r>
          </w:p>
          <w:p w:rsidR="00BA56A8" w:rsidRPr="00BA56A8" w:rsidRDefault="00BA56A8" w:rsidP="00BA5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6A8">
              <w:rPr>
                <w:rFonts w:ascii="Times New Roman" w:hAnsi="Times New Roman" w:cs="Times New Roman"/>
                <w:sz w:val="28"/>
                <w:szCs w:val="28"/>
              </w:rPr>
              <w:t>=очень)</w:t>
            </w:r>
          </w:p>
          <w:p w:rsidR="00BA56A8" w:rsidRPr="00BA56A8" w:rsidRDefault="00BA56A8" w:rsidP="00BA56A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BA56A8">
              <w:rPr>
                <w:rFonts w:ascii="Times New Roman" w:hAnsi="Times New Roman" w:cs="Times New Roman"/>
                <w:sz w:val="28"/>
                <w:szCs w:val="28"/>
              </w:rPr>
              <w:t>2) ПРЕ-=ПЕРЕ</w:t>
            </w:r>
          </w:p>
        </w:tc>
      </w:tr>
    </w:tbl>
    <w:p w:rsidR="00BA56A8" w:rsidRPr="00BA56A8" w:rsidRDefault="00BA56A8">
      <w:pPr>
        <w:rPr>
          <w:sz w:val="40"/>
          <w:szCs w:val="40"/>
        </w:rPr>
      </w:pPr>
    </w:p>
    <w:sectPr w:rsidR="00BA56A8" w:rsidRPr="00BA5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A8"/>
    <w:rsid w:val="00890122"/>
    <w:rsid w:val="00BA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587E4"/>
  <w15:chartTrackingRefBased/>
  <w15:docId w15:val="{1E2F6880-0426-4A7A-861E-FE7543C4A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5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2025-02-11T12:02:00Z</dcterms:created>
  <dcterms:modified xsi:type="dcterms:W3CDTF">2025-02-11T12:11:00Z</dcterms:modified>
</cp:coreProperties>
</file>