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49" w:rsidRPr="00B16891" w:rsidRDefault="00B16891" w:rsidP="00B16891">
      <w:pPr>
        <w:rPr>
          <w:rFonts w:ascii="Times New Roman" w:hAnsi="Times New Roman" w:cs="Times New Roman"/>
          <w:sz w:val="40"/>
          <w:szCs w:val="40"/>
        </w:rPr>
      </w:pPr>
      <w:r w:rsidRPr="00B16891">
        <w:rPr>
          <w:rFonts w:ascii="Times New Roman" w:hAnsi="Times New Roman" w:cs="Times New Roman"/>
          <w:sz w:val="40"/>
          <w:szCs w:val="40"/>
        </w:rPr>
        <w:t>Г</w:t>
      </w:r>
      <w:r w:rsidRPr="00B16891">
        <w:rPr>
          <w:rFonts w:ascii="Times New Roman" w:hAnsi="Times New Roman" w:cs="Times New Roman"/>
          <w:sz w:val="40"/>
          <w:szCs w:val="40"/>
        </w:rPr>
        <w:t xml:space="preserve">отовимся к </w:t>
      </w:r>
      <w:r w:rsidRPr="00B16891">
        <w:rPr>
          <w:rFonts w:ascii="Times New Roman" w:hAnsi="Times New Roman" w:cs="Times New Roman"/>
          <w:sz w:val="40"/>
          <w:szCs w:val="40"/>
        </w:rPr>
        <w:t>ОГЭ</w:t>
      </w:r>
      <w:r w:rsidRPr="00B16891">
        <w:rPr>
          <w:rFonts w:ascii="Times New Roman" w:hAnsi="Times New Roman" w:cs="Times New Roman"/>
          <w:sz w:val="40"/>
          <w:szCs w:val="40"/>
        </w:rPr>
        <w:t>. Н и НН в причастиях и прилагательных,</w:t>
      </w:r>
      <w:r w:rsidRPr="00B16891">
        <w:rPr>
          <w:rFonts w:ascii="Times New Roman" w:hAnsi="Times New Roman" w:cs="Times New Roman"/>
          <w:sz w:val="40"/>
          <w:szCs w:val="40"/>
        </w:rPr>
        <w:t xml:space="preserve"> </w:t>
      </w:r>
      <w:r w:rsidRPr="00B16891">
        <w:rPr>
          <w:rFonts w:ascii="Times New Roman" w:hAnsi="Times New Roman" w:cs="Times New Roman"/>
          <w:sz w:val="40"/>
          <w:szCs w:val="40"/>
        </w:rPr>
        <w:t>образованных от глаголов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6891" w:rsidRPr="00B16891" w:rsidTr="00170533">
        <w:tc>
          <w:tcPr>
            <w:tcW w:w="9345" w:type="dxa"/>
            <w:gridSpan w:val="2"/>
          </w:tcPr>
          <w:p w:rsidR="00B16891" w:rsidRPr="00B16891" w:rsidRDefault="00B16891" w:rsidP="00B1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1">
              <w:rPr>
                <w:rFonts w:ascii="Times New Roman" w:hAnsi="Times New Roman" w:cs="Times New Roman"/>
                <w:sz w:val="24"/>
                <w:szCs w:val="24"/>
              </w:rPr>
              <w:t>ПОЛНЫЕ ФОРМЫ</w:t>
            </w:r>
          </w:p>
        </w:tc>
      </w:tr>
      <w:tr w:rsidR="00B16891" w:rsidRPr="00B16891" w:rsidTr="00B16891">
        <w:tc>
          <w:tcPr>
            <w:tcW w:w="4672" w:type="dxa"/>
          </w:tcPr>
          <w:p w:rsidR="00B16891" w:rsidRPr="00B16891" w:rsidRDefault="00B16891" w:rsidP="00B1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8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Причастие</w:t>
            </w:r>
          </w:p>
        </w:tc>
        <w:tc>
          <w:tcPr>
            <w:tcW w:w="4673" w:type="dxa"/>
          </w:tcPr>
          <w:p w:rsidR="00B16891" w:rsidRPr="00B16891" w:rsidRDefault="00B16891" w:rsidP="00B1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8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Отглагольной прилагательное</w:t>
            </w:r>
          </w:p>
        </w:tc>
      </w:tr>
      <w:tr w:rsidR="00B16891" w:rsidRPr="00B16891" w:rsidTr="00B16891">
        <w:tc>
          <w:tcPr>
            <w:tcW w:w="4672" w:type="dxa"/>
          </w:tcPr>
          <w:p w:rsidR="00B16891" w:rsidRPr="00B16891" w:rsidRDefault="00B16891" w:rsidP="00B1689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6891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4673" w:type="dxa"/>
          </w:tcPr>
          <w:p w:rsidR="00B16891" w:rsidRPr="00B16891" w:rsidRDefault="00B16891" w:rsidP="00B1689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40"/>
                <w:szCs w:val="40"/>
              </w:rPr>
              <w:t>нн</w:t>
            </w:r>
            <w:proofErr w:type="spellEnd"/>
          </w:p>
        </w:tc>
      </w:tr>
      <w:tr w:rsidR="00B16891" w:rsidRPr="00B16891" w:rsidTr="00B16891">
        <w:tc>
          <w:tcPr>
            <w:tcW w:w="4672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91">
              <w:rPr>
                <w:rFonts w:ascii="Times New Roman" w:hAnsi="Times New Roman" w:cs="Times New Roman"/>
                <w:sz w:val="24"/>
                <w:szCs w:val="24"/>
              </w:rPr>
              <w:t>1) нет приставки или приставка НЕ-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24"/>
                <w:szCs w:val="24"/>
              </w:rPr>
              <w:t>сеяНые</w:t>
            </w:r>
            <w:proofErr w:type="spellEnd"/>
            <w:r w:rsidRPr="00B16891">
              <w:rPr>
                <w:rFonts w:ascii="Times New Roman" w:hAnsi="Times New Roman" w:cs="Times New Roman"/>
                <w:sz w:val="24"/>
                <w:szCs w:val="24"/>
              </w:rPr>
              <w:t xml:space="preserve"> семена, </w:t>
            </w:r>
            <w:proofErr w:type="spellStart"/>
            <w:r w:rsidRPr="00B16891">
              <w:rPr>
                <w:rFonts w:ascii="Times New Roman" w:hAnsi="Times New Roman" w:cs="Times New Roman"/>
                <w:sz w:val="24"/>
                <w:szCs w:val="24"/>
              </w:rPr>
              <w:t>несеяНые</w:t>
            </w:r>
            <w:proofErr w:type="spellEnd"/>
            <w:r w:rsidRPr="00B16891">
              <w:rPr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</w:p>
        </w:tc>
        <w:tc>
          <w:tcPr>
            <w:tcW w:w="4673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91">
              <w:rPr>
                <w:rFonts w:ascii="Times New Roman" w:hAnsi="Times New Roman" w:cs="Times New Roman"/>
                <w:sz w:val="24"/>
                <w:szCs w:val="24"/>
              </w:rPr>
              <w:t>1) образуются от глаголов с приставкой (кроме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91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  <w:r w:rsidRPr="00B1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891">
              <w:rPr>
                <w:rFonts w:ascii="Times New Roman" w:hAnsi="Times New Roman" w:cs="Times New Roman"/>
                <w:sz w:val="24"/>
                <w:szCs w:val="24"/>
              </w:rPr>
              <w:t>рассеяННые</w:t>
            </w:r>
            <w:proofErr w:type="spellEnd"/>
            <w:r w:rsidRPr="00B16891">
              <w:rPr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</w:p>
        </w:tc>
      </w:tr>
      <w:tr w:rsidR="00B16891" w:rsidRPr="00B16891" w:rsidTr="00B16891">
        <w:tc>
          <w:tcPr>
            <w:tcW w:w="4672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2) нет зависимых слов: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сеяНые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(?) семена</w:t>
            </w:r>
          </w:p>
        </w:tc>
        <w:tc>
          <w:tcPr>
            <w:tcW w:w="4673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2) имеют зависимые слова: сеянные по полю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семена</w:t>
            </w:r>
          </w:p>
        </w:tc>
      </w:tr>
      <w:tr w:rsidR="00B16891" w:rsidRPr="00B16891" w:rsidTr="00B16891">
        <w:tc>
          <w:tcPr>
            <w:tcW w:w="4672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3) образуются от глаголов несовершенного вида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сеяНые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(сеять – </w:t>
            </w:r>
            <w:proofErr w:type="spellStart"/>
            <w:proofErr w:type="gram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несов.вид</w:t>
            </w:r>
            <w:proofErr w:type="spellEnd"/>
            <w:proofErr w:type="gram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варЁНые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овощи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(варить – </w:t>
            </w:r>
            <w:proofErr w:type="spellStart"/>
            <w:proofErr w:type="gram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несов.вид</w:t>
            </w:r>
            <w:proofErr w:type="spellEnd"/>
            <w:proofErr w:type="gram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3) образуются от бесприставочных глаголов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совершенного вида: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брошЕННые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(бросить – </w:t>
            </w:r>
            <w:proofErr w:type="spellStart"/>
            <w:proofErr w:type="gram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сов.вид</w:t>
            </w:r>
            <w:proofErr w:type="spellEnd"/>
            <w:proofErr w:type="gram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решЁННая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задача (решить – </w:t>
            </w:r>
            <w:proofErr w:type="spellStart"/>
            <w:proofErr w:type="gram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сов.вид</w:t>
            </w:r>
            <w:proofErr w:type="spellEnd"/>
            <w:proofErr w:type="gram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6891" w:rsidRPr="00B16891" w:rsidTr="00B16891">
        <w:tc>
          <w:tcPr>
            <w:tcW w:w="4672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Есть суффиксы –ОВА-, -ЁВА</w:t>
            </w:r>
            <w:proofErr w:type="gram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- :</w:t>
            </w:r>
            <w:proofErr w:type="gram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баловаННый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рисковаННый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корчёваННый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линоваННый</w:t>
            </w:r>
            <w:proofErr w:type="spellEnd"/>
          </w:p>
        </w:tc>
      </w:tr>
      <w:tr w:rsidR="00B16891" w:rsidRPr="00B16891" w:rsidTr="00B16891">
        <w:tc>
          <w:tcPr>
            <w:tcW w:w="4672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Переносное значение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от глаголов совершенного вида с приставками: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рассеяННый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взгляд,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подмочЕННая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репутация</w:t>
            </w:r>
          </w:p>
        </w:tc>
      </w:tr>
      <w:tr w:rsidR="00B16891" w:rsidRPr="00B16891" w:rsidTr="00A167B0">
        <w:tc>
          <w:tcPr>
            <w:tcW w:w="9345" w:type="dxa"/>
            <w:gridSpan w:val="2"/>
          </w:tcPr>
          <w:p w:rsidR="00B16891" w:rsidRPr="00B16891" w:rsidRDefault="00B16891" w:rsidP="00B1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КРАТКИЕ ФОРМЫ</w:t>
            </w:r>
          </w:p>
        </w:tc>
      </w:tr>
      <w:tr w:rsidR="00B16891" w:rsidRPr="00B16891" w:rsidTr="00B16891">
        <w:tc>
          <w:tcPr>
            <w:tcW w:w="4672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Всегда одна Н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ПричёсаНы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избаловаНы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нарисоваНа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пересажеНа</w:t>
            </w:r>
            <w:proofErr w:type="spellEnd"/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Семена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рассеяНы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, море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взволноваНо</w:t>
            </w:r>
            <w:proofErr w:type="spellEnd"/>
          </w:p>
        </w:tc>
        <w:tc>
          <w:tcPr>
            <w:tcW w:w="4673" w:type="dxa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Две НН</w:t>
            </w: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в женском, среднем роде единственного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числа, во </w:t>
            </w:r>
            <w:proofErr w:type="spellStart"/>
            <w:proofErr w:type="gram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множ.числе</w:t>
            </w:r>
            <w:proofErr w:type="spellEnd"/>
            <w:proofErr w:type="gramEnd"/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рассеяННа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, дети </w:t>
            </w: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рассеяННы</w:t>
            </w:r>
            <w:proofErr w:type="spellEnd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, лицо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взволноваННо</w:t>
            </w:r>
            <w:proofErr w:type="spellEnd"/>
          </w:p>
        </w:tc>
      </w:tr>
      <w:tr w:rsidR="00B16891" w:rsidRPr="00B16891" w:rsidTr="00533EC4">
        <w:tc>
          <w:tcPr>
            <w:tcW w:w="9345" w:type="dxa"/>
            <w:gridSpan w:val="2"/>
          </w:tcPr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Исключения:</w:t>
            </w: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 xml:space="preserve"> конченый человек, прощёное воскресенье, названый брат, посажёный отец,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смышлёный. Виданный, виденный, деланный, желанный, слыханный, считанный, нежданный-</w:t>
            </w:r>
          </w:p>
          <w:p w:rsidR="00B16891" w:rsidRPr="00B16891" w:rsidRDefault="00B16891" w:rsidP="00B1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91">
              <w:rPr>
                <w:rFonts w:ascii="Times New Roman" w:hAnsi="Times New Roman" w:cs="Times New Roman"/>
                <w:sz w:val="28"/>
                <w:szCs w:val="28"/>
              </w:rPr>
              <w:t>негаданный, медленный, нечаянный</w:t>
            </w:r>
          </w:p>
        </w:tc>
      </w:tr>
    </w:tbl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</w:p>
    <w:p w:rsidR="00E37F02" w:rsidRDefault="00E37F02" w:rsidP="00E37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F02" w:rsidRDefault="00E37F02" w:rsidP="00E37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F02" w:rsidRDefault="00E37F02" w:rsidP="00E37F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F02">
        <w:rPr>
          <w:rFonts w:ascii="Times New Roman" w:hAnsi="Times New Roman" w:cs="Times New Roman"/>
          <w:sz w:val="28"/>
          <w:szCs w:val="28"/>
        </w:rPr>
        <w:lastRenderedPageBreak/>
        <w:t>ФОРМУЛИРОВКИ ЗАДАНИЙ</w:t>
      </w:r>
    </w:p>
    <w:p w:rsidR="00E37F02" w:rsidRPr="00E37F02" w:rsidRDefault="00E37F02" w:rsidP="00E37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№1. Укажите слово, в котором правописание суффикса определяется правилом: «В полных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страдательных причастиях прошедшего времени пишется НН».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№2. Найдите слово, в котором выбор Н/НН в суффиксе определяется правилом правописания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отглагольных прилагательных.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№3. Укажите слово, в котором правописание суффикса определяется правилом: «В полных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страдательных причастиях, имеющих при себе зависимые слова, пишется НН».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№4. Укажите слово, в котором выбор Н/НН определяется правилом: «В прилагательных,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образованных от бесприставочных глаголов и не имеющих при себе зависимых слов, пишется Н».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№5. Укажите слово, в котором правописание суффикса определяется правилом: «В полных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страдательных причастиях, образованных от бесприставочных глаголов совершенного вида, пишется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НН».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№6. Укажите слово, в котором правописание суффикса определяется правилом: «В полных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страдательных причастиях, образованных от глаголов с приставками, пишется НН».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№7. Укажите слово, в котором выбор Н/НН в суффиксе определяется правилом правописания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краткой формы страдательного причастия прошедшего времени.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№8. Укажите слово, в котором правописание суффикса определяется правилом: «В отглагольных</w:t>
      </w:r>
    </w:p>
    <w:p w:rsidR="00E37F02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прилагательных, образованных от бесприставочных глаголов и не имеющих при себе зависимых слов,</w:t>
      </w:r>
    </w:p>
    <w:p w:rsidR="00B16891" w:rsidRPr="00E37F02" w:rsidRDefault="00E37F02" w:rsidP="00E37F02">
      <w:pPr>
        <w:rPr>
          <w:rFonts w:ascii="Times New Roman" w:hAnsi="Times New Roman" w:cs="Times New Roman"/>
          <w:sz w:val="28"/>
          <w:szCs w:val="28"/>
        </w:rPr>
      </w:pPr>
      <w:r w:rsidRPr="00E37F02">
        <w:rPr>
          <w:rFonts w:ascii="Times New Roman" w:hAnsi="Times New Roman" w:cs="Times New Roman"/>
          <w:sz w:val="28"/>
          <w:szCs w:val="28"/>
        </w:rPr>
        <w:t>пишется Н»</w:t>
      </w:r>
    </w:p>
    <w:sectPr w:rsidR="00B16891" w:rsidRPr="00E3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91"/>
    <w:rsid w:val="00861449"/>
    <w:rsid w:val="00B16891"/>
    <w:rsid w:val="00E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5707"/>
  <w15:chartTrackingRefBased/>
  <w15:docId w15:val="{563DC38F-DA7C-4E68-92E7-DACD6977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2025-02-11T12:23:00Z</dcterms:created>
  <dcterms:modified xsi:type="dcterms:W3CDTF">2025-02-11T12:35:00Z</dcterms:modified>
</cp:coreProperties>
</file>